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0A" w:rsidRDefault="00DF320A" w:rsidP="00DF320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9"/>
          <w:szCs w:val="39"/>
          <w:u w:val="single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39"/>
          <w:szCs w:val="39"/>
          <w:u w:val="single"/>
          <w:lang w:eastAsia="cs-CZ"/>
        </w:rPr>
        <w:t xml:space="preserve">Výčet akcí uspořádaných pro klienty </w:t>
      </w:r>
    </w:p>
    <w:p w:rsidR="00DF320A" w:rsidRDefault="00DF320A" w:rsidP="00DF32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9"/>
          <w:szCs w:val="39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39"/>
          <w:szCs w:val="39"/>
          <w:u w:val="single"/>
          <w:lang w:eastAsia="cs-CZ"/>
        </w:rPr>
        <w:t>v roce 201</w:t>
      </w:r>
      <w:r>
        <w:rPr>
          <w:rFonts w:ascii="Verdana" w:eastAsia="Times New Roman" w:hAnsi="Verdana" w:cs="Times New Roman"/>
          <w:b/>
          <w:bCs/>
          <w:color w:val="000000"/>
          <w:sz w:val="39"/>
          <w:szCs w:val="39"/>
          <w:u w:val="single"/>
          <w:lang w:eastAsia="cs-CZ"/>
        </w:rPr>
        <w:t>8</w:t>
      </w:r>
    </w:p>
    <w:p w:rsidR="00DF320A" w:rsidRDefault="00DF320A"/>
    <w:p w:rsidR="00DF320A" w:rsidRDefault="00DF320A" w:rsidP="00DF320A">
      <w:pPr>
        <w:jc w:val="both"/>
      </w:pPr>
      <w:r w:rsidRPr="00DF320A">
        <w:rPr>
          <w:b/>
        </w:rPr>
        <w:t>Leden 2018:</w:t>
      </w:r>
      <w:r>
        <w:t xml:space="preserve"> Volby 2018 – Doplňovací do Senátu Parlamentu ČR. Odstrojování vánočních stromků. Turnaj Člověče nezlob se. Oslava narozenin – leden. Enkaustika. Volby – Doplňující do Senátu Parlamentu ČR II. kolo, Volby prezidenta ČR. Muzikoterapie – skupinová. Míčové hry. Canisterapie. </w:t>
      </w:r>
    </w:p>
    <w:p w:rsidR="00956FAF" w:rsidRDefault="00DF320A" w:rsidP="00DF320A">
      <w:pPr>
        <w:jc w:val="both"/>
      </w:pPr>
      <w:r w:rsidRPr="00DF320A">
        <w:rPr>
          <w:b/>
        </w:rPr>
        <w:t>Únor 2018:</w:t>
      </w:r>
      <w:r>
        <w:t xml:space="preserve"> Masopustní bál – Dvůr Králové nad Labem. Sportovní odpoledne. Canisterapie. Míčové hry a procvičování paměti v jídelně. Hašlerovy písničky. Kvízy na procvičování paměti. Muzikoterapie – skupinová. Povídání na téma – „Staré Časy“. Velikonoční tvoření. Malování na velikonoční výzdobu. Zábava, oslava MDŽ. Výroba velikonočních vajec. </w:t>
      </w:r>
      <w:bookmarkStart w:id="0" w:name="_GoBack"/>
      <w:bookmarkEnd w:id="0"/>
    </w:p>
    <w:sectPr w:rsidR="0095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0A"/>
    <w:rsid w:val="00956FAF"/>
    <w:rsid w:val="00D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D19F"/>
  <w15:chartTrackingRefBased/>
  <w15:docId w15:val="{CE293095-48D5-437C-B215-67053DDE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320A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hp400</dc:creator>
  <cp:keywords/>
  <dc:description/>
  <cp:lastModifiedBy>hp400</cp:lastModifiedBy>
  <cp:revision>1</cp:revision>
  <dcterms:created xsi:type="dcterms:W3CDTF">2018-03-19T08:18:00Z</dcterms:created>
  <dcterms:modified xsi:type="dcterms:W3CDTF">2018-03-19T08:28:00Z</dcterms:modified>
</cp:coreProperties>
</file>